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4F4F8B" w14:textId="0736148B" w:rsidR="00077DA0" w:rsidRDefault="00091672" w:rsidP="0031495C">
      <w:pPr>
        <w:pStyle w:val="Heading1"/>
      </w:pPr>
      <w:r>
        <w:t>Full Council</w:t>
      </w:r>
      <w:r w:rsidR="00077DA0">
        <w:t xml:space="preserve"> Minutes</w:t>
      </w:r>
    </w:p>
    <w:p w14:paraId="7F60FA54" w14:textId="65E9DFD2" w:rsidR="00B763B5" w:rsidRPr="00425C88" w:rsidRDefault="00CA1D7B" w:rsidP="001F0DFB">
      <w:pPr>
        <w:jc w:val="center"/>
        <w:outlineLvl w:val="0"/>
        <w:rPr>
          <w:rFonts w:cs="Arial"/>
          <w:b/>
          <w:bCs/>
        </w:rPr>
      </w:pPr>
      <w:r>
        <w:rPr>
          <w:rFonts w:cs="Arial"/>
        </w:rPr>
        <w:t>o</w:t>
      </w:r>
      <w:r w:rsidR="00077DA0" w:rsidRPr="00CA1D7B">
        <w:rPr>
          <w:rFonts w:cs="Arial"/>
        </w:rPr>
        <w:t>f the</w:t>
      </w:r>
      <w:r w:rsidR="004A1DB9">
        <w:rPr>
          <w:rFonts w:cs="Arial"/>
        </w:rPr>
        <w:t xml:space="preserve"> Extraordinary</w:t>
      </w:r>
      <w:r>
        <w:rPr>
          <w:rFonts w:cs="Arial"/>
        </w:rPr>
        <w:t xml:space="preserve"> </w:t>
      </w:r>
      <w:r w:rsidR="001F0DFB">
        <w:rPr>
          <w:rFonts w:cs="Arial"/>
        </w:rPr>
        <w:t>M</w:t>
      </w:r>
      <w:r>
        <w:rPr>
          <w:rFonts w:cs="Arial"/>
        </w:rPr>
        <w:t>eeting</w:t>
      </w:r>
      <w:r w:rsidR="00077DA0">
        <w:rPr>
          <w:rFonts w:cs="Arial"/>
          <w:b/>
          <w:bCs/>
        </w:rPr>
        <w:t xml:space="preserve"> </w:t>
      </w:r>
      <w:r w:rsidR="00091672" w:rsidRPr="00091672">
        <w:rPr>
          <w:rFonts w:cs="Arial"/>
        </w:rPr>
        <w:t xml:space="preserve">of </w:t>
      </w:r>
      <w:r w:rsidR="001F0DFB">
        <w:rPr>
          <w:rFonts w:cs="Arial"/>
        </w:rPr>
        <w:t>Harwich</w:t>
      </w:r>
      <w:r w:rsidR="001F0DFB">
        <w:rPr>
          <w:rFonts w:cs="Arial"/>
          <w:b/>
          <w:bCs/>
        </w:rPr>
        <w:t xml:space="preserve"> </w:t>
      </w:r>
      <w:r w:rsidR="00091672" w:rsidRPr="00091672">
        <w:rPr>
          <w:rFonts w:cs="Arial"/>
        </w:rPr>
        <w:t>Town Council</w:t>
      </w:r>
      <w:r w:rsidR="00B763B5" w:rsidRPr="00425C88">
        <w:rPr>
          <w:rFonts w:cs="Arial"/>
          <w:b/>
          <w:bCs/>
        </w:rPr>
        <w:br/>
      </w:r>
      <w:r w:rsidR="00B763B5" w:rsidRPr="00425C88">
        <w:rPr>
          <w:rFonts w:cs="Arial"/>
        </w:rPr>
        <w:t>held at</w:t>
      </w:r>
      <w:r w:rsidR="00B763B5" w:rsidRPr="00425C88">
        <w:rPr>
          <w:rFonts w:cs="Arial"/>
          <w:b/>
          <w:bCs/>
        </w:rPr>
        <w:br/>
      </w:r>
      <w:r w:rsidR="00B763B5" w:rsidRPr="00CA1D7B">
        <w:rPr>
          <w:rFonts w:cs="Arial"/>
        </w:rPr>
        <w:t>The Guildhall, Church Street, Harwich</w:t>
      </w:r>
    </w:p>
    <w:p w14:paraId="46705A55" w14:textId="77777777" w:rsidR="00B763B5" w:rsidRPr="00425C88" w:rsidRDefault="00B763B5" w:rsidP="00B763B5">
      <w:pPr>
        <w:jc w:val="center"/>
        <w:outlineLvl w:val="0"/>
        <w:rPr>
          <w:rFonts w:cs="Arial"/>
        </w:rPr>
      </w:pPr>
      <w:r w:rsidRPr="00425C88">
        <w:rPr>
          <w:rFonts w:cs="Arial"/>
        </w:rPr>
        <w:t>on</w:t>
      </w:r>
    </w:p>
    <w:p w14:paraId="5F46456B" w14:textId="34D7B3E2" w:rsidR="00B763B5" w:rsidRDefault="001F0DFB" w:rsidP="00CA1D7B">
      <w:pPr>
        <w:jc w:val="center"/>
        <w:rPr>
          <w:rFonts w:cs="Arial"/>
        </w:rPr>
      </w:pPr>
      <w:r>
        <w:rPr>
          <w:rFonts w:cs="Arial"/>
        </w:rPr>
        <w:t>T</w:t>
      </w:r>
      <w:r w:rsidR="004A1DB9">
        <w:rPr>
          <w:rFonts w:cs="Arial"/>
        </w:rPr>
        <w:t>hur</w:t>
      </w:r>
      <w:r>
        <w:rPr>
          <w:rFonts w:cs="Arial"/>
        </w:rPr>
        <w:t>sday</w:t>
      </w:r>
      <w:r w:rsidR="004A1DB9">
        <w:rPr>
          <w:rFonts w:cs="Arial"/>
        </w:rPr>
        <w:t xml:space="preserve"> 25</w:t>
      </w:r>
      <w:r w:rsidRPr="001F0DFB">
        <w:rPr>
          <w:rFonts w:cs="Arial"/>
          <w:vertAlign w:val="superscript"/>
        </w:rPr>
        <w:t>th</w:t>
      </w:r>
      <w:r>
        <w:rPr>
          <w:rFonts w:cs="Arial"/>
        </w:rPr>
        <w:t xml:space="preserve"> June</w:t>
      </w:r>
      <w:r w:rsidR="00B763B5" w:rsidRPr="00CA1D7B">
        <w:rPr>
          <w:rFonts w:cs="Arial"/>
        </w:rPr>
        <w:t xml:space="preserve"> 2026 at </w:t>
      </w:r>
      <w:r w:rsidR="004A1DB9">
        <w:rPr>
          <w:rFonts w:cs="Arial"/>
        </w:rPr>
        <w:t>6.30</w:t>
      </w:r>
      <w:r w:rsidR="00B763B5" w:rsidRPr="00CA1D7B">
        <w:rPr>
          <w:rFonts w:cs="Arial"/>
        </w:rPr>
        <w:t>pm</w:t>
      </w:r>
    </w:p>
    <w:p w14:paraId="5FCAB27D" w14:textId="77777777" w:rsidR="0048386C" w:rsidRDefault="000967FE" w:rsidP="0048386C">
      <w:pPr>
        <w:pStyle w:val="Heading2"/>
        <w:ind w:left="0" w:firstLine="0"/>
      </w:pPr>
      <w:r>
        <w:t>Present</w:t>
      </w:r>
      <w:r w:rsidR="0018257D">
        <w:t>:</w:t>
      </w:r>
      <w:r w:rsidR="0048386C">
        <w:t xml:space="preserve"> </w:t>
      </w:r>
    </w:p>
    <w:p w14:paraId="414C719F" w14:textId="4AEBC176" w:rsidR="000967FE" w:rsidRPr="000967FE" w:rsidRDefault="000967FE" w:rsidP="0031495C">
      <w:pPr>
        <w:spacing w:after="120"/>
      </w:pPr>
      <w:r>
        <w:t>Cllrs Calver,</w:t>
      </w:r>
      <w:r w:rsidR="004A1DB9">
        <w:rPr>
          <w:lang w:eastAsia="en-US"/>
        </w:rPr>
        <w:t xml:space="preserve"> </w:t>
      </w:r>
      <w:r w:rsidR="002C6A41">
        <w:rPr>
          <w:lang w:eastAsia="en-US"/>
        </w:rPr>
        <w:t xml:space="preserve">Morrison, </w:t>
      </w:r>
      <w:r>
        <w:t>Richardson</w:t>
      </w:r>
      <w:r w:rsidR="001F0DFB">
        <w:t>,</w:t>
      </w:r>
      <w:r>
        <w:t xml:space="preserve"> Todd </w:t>
      </w:r>
      <w:r w:rsidR="001F0DFB">
        <w:t xml:space="preserve">and </w:t>
      </w:r>
      <w:r w:rsidR="001F0DFB">
        <w:rPr>
          <w:lang w:eastAsia="en-US"/>
        </w:rPr>
        <w:t>Wade</w:t>
      </w:r>
    </w:p>
    <w:p w14:paraId="5ABD0A95" w14:textId="16D61D63" w:rsidR="0048386C" w:rsidRDefault="000967FE" w:rsidP="0031495C">
      <w:pPr>
        <w:spacing w:after="120"/>
      </w:pPr>
      <w:r>
        <w:rPr>
          <w:rFonts w:cs="Arial"/>
          <w:b/>
        </w:rPr>
        <w:t>In the Chair</w:t>
      </w:r>
      <w:r w:rsidR="0018257D">
        <w:rPr>
          <w:rFonts w:cs="Arial"/>
          <w:b/>
        </w:rPr>
        <w:t>:</w:t>
      </w:r>
      <w:r w:rsidR="0048386C">
        <w:rPr>
          <w:rFonts w:cs="Arial"/>
          <w:b/>
        </w:rPr>
        <w:t xml:space="preserve"> </w:t>
      </w:r>
      <w:r w:rsidR="0048386C">
        <w:t xml:space="preserve">Councillor </w:t>
      </w:r>
      <w:r w:rsidR="009956E0">
        <w:t>Fay</w:t>
      </w:r>
    </w:p>
    <w:p w14:paraId="24E71A15" w14:textId="5A70B449" w:rsidR="0048386C" w:rsidRPr="0018257D" w:rsidRDefault="0048386C" w:rsidP="0031495C">
      <w:pPr>
        <w:spacing w:after="120"/>
      </w:pPr>
      <w:r>
        <w:rPr>
          <w:b/>
          <w:bCs/>
        </w:rPr>
        <w:t xml:space="preserve">Clerk: </w:t>
      </w:r>
      <w:r>
        <w:t>Ms L Ballard</w:t>
      </w:r>
    </w:p>
    <w:p w14:paraId="6BFE5205" w14:textId="7FA118A7" w:rsidR="0018257D" w:rsidRDefault="0018257D" w:rsidP="0018257D">
      <w:r w:rsidRPr="0018257D">
        <w:rPr>
          <w:b/>
          <w:bCs/>
        </w:rPr>
        <w:t>Also Present</w:t>
      </w:r>
      <w:r>
        <w:rPr>
          <w:b/>
          <w:bCs/>
        </w:rPr>
        <w:t>:</w:t>
      </w:r>
      <w:r w:rsidR="00C05B36" w:rsidRPr="00C05B36">
        <w:t xml:space="preserve"> </w:t>
      </w:r>
      <w:r w:rsidR="004A1DB9">
        <w:t>No press or public present</w:t>
      </w:r>
    </w:p>
    <w:p w14:paraId="2CE962FB" w14:textId="77777777" w:rsidR="009452BE" w:rsidRDefault="009452BE" w:rsidP="0018257D"/>
    <w:p w14:paraId="5786037E" w14:textId="44B76AEF" w:rsidR="00102D37" w:rsidRDefault="001F0DFB" w:rsidP="00102D37">
      <w:pPr>
        <w:pStyle w:val="Heading2"/>
      </w:pPr>
      <w:r>
        <w:t>0</w:t>
      </w:r>
      <w:r w:rsidR="004A1DB9">
        <w:t>34</w:t>
      </w:r>
      <w:r w:rsidR="00102D37">
        <w:t>/2</w:t>
      </w:r>
      <w:r>
        <w:t>6</w:t>
      </w:r>
      <w:r w:rsidR="00102D37">
        <w:t xml:space="preserve"> Apologies for Absence</w:t>
      </w:r>
    </w:p>
    <w:p w14:paraId="7372BA5A" w14:textId="28E1AEBE" w:rsidR="001F0DFB" w:rsidRDefault="00C05B36" w:rsidP="001F0DFB">
      <w:pPr>
        <w:rPr>
          <w:lang w:eastAsia="en-US"/>
        </w:rPr>
      </w:pPr>
      <w:r>
        <w:rPr>
          <w:lang w:eastAsia="en-US"/>
        </w:rPr>
        <w:t>Cllr</w:t>
      </w:r>
      <w:r w:rsidR="00EE09EE">
        <w:rPr>
          <w:lang w:eastAsia="en-US"/>
        </w:rPr>
        <w:t>s</w:t>
      </w:r>
      <w:r w:rsidR="004E4B2A">
        <w:rPr>
          <w:lang w:eastAsia="en-US"/>
        </w:rPr>
        <w:t xml:space="preserve"> </w:t>
      </w:r>
      <w:r w:rsidR="004A1DB9">
        <w:t xml:space="preserve">Chable, Davidson, </w:t>
      </w:r>
      <w:r w:rsidR="002C6A41">
        <w:t xml:space="preserve">Fowler, </w:t>
      </w:r>
      <w:r w:rsidR="004A1DB9">
        <w:t xml:space="preserve">I Henderson, J Henderson, McLeod, </w:t>
      </w:r>
      <w:r w:rsidR="002C6A41">
        <w:t>Powell,</w:t>
      </w:r>
      <w:r w:rsidR="004E4B2A">
        <w:rPr>
          <w:lang w:eastAsia="en-US"/>
        </w:rPr>
        <w:t xml:space="preserve"> Saunders</w:t>
      </w:r>
      <w:r w:rsidR="002C6A41">
        <w:rPr>
          <w:lang w:eastAsia="en-US"/>
        </w:rPr>
        <w:t xml:space="preserve"> and Smith</w:t>
      </w:r>
    </w:p>
    <w:p w14:paraId="21C291F4" w14:textId="1ABD652C" w:rsidR="000D799C" w:rsidRPr="001F0DFB" w:rsidRDefault="000D799C" w:rsidP="001F0DFB">
      <w:pPr>
        <w:rPr>
          <w:lang w:eastAsia="en-US"/>
        </w:rPr>
      </w:pPr>
      <w:r>
        <w:rPr>
          <w:lang w:eastAsia="en-US"/>
        </w:rPr>
        <w:t>Absent - Armstrong</w:t>
      </w:r>
    </w:p>
    <w:p w14:paraId="71EEEC11" w14:textId="55A2B027" w:rsidR="00732A92" w:rsidRDefault="001F0DFB" w:rsidP="00732A92">
      <w:pPr>
        <w:pStyle w:val="Heading2"/>
      </w:pPr>
      <w:r>
        <w:t>0</w:t>
      </w:r>
      <w:r w:rsidR="004A1DB9">
        <w:t>35</w:t>
      </w:r>
      <w:r w:rsidR="00102D37">
        <w:t>/2</w:t>
      </w:r>
      <w:r>
        <w:t>6</w:t>
      </w:r>
      <w:r w:rsidR="00102D37">
        <w:t xml:space="preserve"> </w:t>
      </w:r>
      <w:r w:rsidR="00732A92">
        <w:t>Declarations of Members’ Interests</w:t>
      </w:r>
    </w:p>
    <w:p w14:paraId="3B0288C4" w14:textId="34A939B7" w:rsidR="004E4B2A" w:rsidRPr="004E4B2A" w:rsidRDefault="00C704BB" w:rsidP="004E4B2A">
      <w:pPr>
        <w:rPr>
          <w:lang w:eastAsia="en-US"/>
        </w:rPr>
      </w:pPr>
      <w:r>
        <w:rPr>
          <w:lang w:eastAsia="en-US"/>
        </w:rPr>
        <w:t>None</w:t>
      </w:r>
    </w:p>
    <w:p w14:paraId="4080CAE6" w14:textId="409AA362" w:rsidR="001F0DFB" w:rsidRDefault="001F0DFB" w:rsidP="001F0DFB">
      <w:pPr>
        <w:pStyle w:val="Heading2"/>
      </w:pPr>
      <w:r>
        <w:t>0</w:t>
      </w:r>
      <w:r w:rsidR="004A1DB9">
        <w:t>36</w:t>
      </w:r>
      <w:r w:rsidR="00102D37">
        <w:t>/2</w:t>
      </w:r>
      <w:r>
        <w:t>6</w:t>
      </w:r>
      <w:r w:rsidR="00102D37">
        <w:t xml:space="preserve"> </w:t>
      </w:r>
      <w:r w:rsidR="004A1DB9">
        <w:t>Nao Victoria</w:t>
      </w:r>
    </w:p>
    <w:p w14:paraId="086EB964" w14:textId="4711D8B5" w:rsidR="009452BE" w:rsidRDefault="004A1DB9" w:rsidP="009452BE">
      <w:pPr>
        <w:rPr>
          <w:lang w:eastAsia="en-US"/>
        </w:rPr>
      </w:pPr>
      <w:r>
        <w:rPr>
          <w:lang w:eastAsia="en-US"/>
        </w:rPr>
        <w:t>Members discussed a request by the</w:t>
      </w:r>
      <w:r w:rsidRPr="004A1DB9">
        <w:rPr>
          <w:lang w:eastAsia="en-US"/>
        </w:rPr>
        <w:t> Nao Victoria Foundation, a Spanish non-profit foundation, member of the STA-E (Sail Training Association – Spain)</w:t>
      </w:r>
      <w:r>
        <w:rPr>
          <w:lang w:eastAsia="en-US"/>
        </w:rPr>
        <w:t xml:space="preserve"> to bring the replica ship to Harwich during July as a visitor attraction.  The c</w:t>
      </w:r>
      <w:r w:rsidR="000D799C">
        <w:rPr>
          <w:lang w:eastAsia="en-US"/>
        </w:rPr>
        <w:t>hair</w:t>
      </w:r>
      <w:r>
        <w:rPr>
          <w:lang w:eastAsia="en-US"/>
        </w:rPr>
        <w:t xml:space="preserve"> confirmed the foundation had contacted Harwich Haven Authority who were unable to accommodate the depth of the vessel at the Ha’penny Pier.  Measures have been taken to contact Trinity House but they too had concerns about their ability to facilitate the visit on their pier.</w:t>
      </w:r>
    </w:p>
    <w:p w14:paraId="22AC7C0A" w14:textId="4F3C60E0" w:rsidR="00896B5C" w:rsidRDefault="00896B5C" w:rsidP="009452BE">
      <w:pPr>
        <w:rPr>
          <w:lang w:eastAsia="en-US"/>
        </w:rPr>
      </w:pPr>
      <w:r>
        <w:rPr>
          <w:lang w:eastAsia="en-US"/>
        </w:rPr>
        <w:t xml:space="preserve">Members </w:t>
      </w:r>
      <w:r w:rsidR="00D736F4">
        <w:rPr>
          <w:lang w:eastAsia="en-US"/>
        </w:rPr>
        <w:t>discussed whether there were</w:t>
      </w:r>
      <w:r>
        <w:rPr>
          <w:lang w:eastAsia="en-US"/>
        </w:rPr>
        <w:t xml:space="preserve"> other options that would be able to accommodate the size of the ship and fit around a working pier’s operations.  Harwich International Port was ruled out as unworkable.</w:t>
      </w:r>
    </w:p>
    <w:p w14:paraId="66CF2808" w14:textId="3735EC28" w:rsidR="00896B5C" w:rsidRDefault="00896B5C" w:rsidP="009452BE">
      <w:pPr>
        <w:rPr>
          <w:lang w:eastAsia="en-US"/>
        </w:rPr>
      </w:pPr>
      <w:r>
        <w:rPr>
          <w:lang w:eastAsia="en-US"/>
        </w:rPr>
        <w:t xml:space="preserve">Members agreed </w:t>
      </w:r>
      <w:r w:rsidR="00D736F4">
        <w:rPr>
          <w:lang w:eastAsia="en-US"/>
        </w:rPr>
        <w:t xml:space="preserve">that given the apparent barriers, </w:t>
      </w:r>
      <w:r>
        <w:rPr>
          <w:lang w:eastAsia="en-US"/>
        </w:rPr>
        <w:t xml:space="preserve">there was no further support that could be offered by the council </w:t>
      </w:r>
      <w:r w:rsidR="0069386C">
        <w:rPr>
          <w:lang w:eastAsia="en-US"/>
        </w:rPr>
        <w:t xml:space="preserve">at this time but </w:t>
      </w:r>
      <w:r>
        <w:rPr>
          <w:lang w:eastAsia="en-US"/>
        </w:rPr>
        <w:t>would be interested in the replies received back from the Navy</w:t>
      </w:r>
      <w:r w:rsidR="00D736F4">
        <w:rPr>
          <w:lang w:eastAsia="en-US"/>
        </w:rPr>
        <w:t xml:space="preserve"> y</w:t>
      </w:r>
      <w:r>
        <w:rPr>
          <w:lang w:eastAsia="en-US"/>
        </w:rPr>
        <w:t>ard and HIP</w:t>
      </w:r>
      <w:r w:rsidR="0069386C">
        <w:rPr>
          <w:lang w:eastAsia="en-US"/>
        </w:rPr>
        <w:t>.  I</w:t>
      </w:r>
      <w:r>
        <w:rPr>
          <w:lang w:eastAsia="en-US"/>
        </w:rPr>
        <w:t>f the</w:t>
      </w:r>
      <w:r w:rsidR="00D736F4">
        <w:rPr>
          <w:lang w:eastAsia="en-US"/>
        </w:rPr>
        <w:t xml:space="preserve"> Foundation</w:t>
      </w:r>
      <w:r>
        <w:rPr>
          <w:lang w:eastAsia="en-US"/>
        </w:rPr>
        <w:t xml:space="preserve"> plan</w:t>
      </w:r>
      <w:r w:rsidR="00D736F4">
        <w:rPr>
          <w:lang w:eastAsia="en-US"/>
        </w:rPr>
        <w:t>s</w:t>
      </w:r>
      <w:r>
        <w:rPr>
          <w:lang w:eastAsia="en-US"/>
        </w:rPr>
        <w:t xml:space="preserve"> to return in the future, </w:t>
      </w:r>
      <w:r w:rsidR="0069386C">
        <w:rPr>
          <w:lang w:eastAsia="en-US"/>
        </w:rPr>
        <w:t xml:space="preserve">and can give substantially more notice, </w:t>
      </w:r>
      <w:r>
        <w:rPr>
          <w:lang w:eastAsia="en-US"/>
        </w:rPr>
        <w:t xml:space="preserve">the council would like to be informed </w:t>
      </w:r>
      <w:r w:rsidR="0069386C">
        <w:rPr>
          <w:lang w:eastAsia="en-US"/>
        </w:rPr>
        <w:t xml:space="preserve">in case there is any support that could be </w:t>
      </w:r>
      <w:r w:rsidR="00EC3D6C">
        <w:rPr>
          <w:lang w:eastAsia="en-US"/>
        </w:rPr>
        <w:t>offered</w:t>
      </w:r>
      <w:r w:rsidR="00D736F4">
        <w:rPr>
          <w:lang w:eastAsia="en-US"/>
        </w:rPr>
        <w:t xml:space="preserve"> at that time</w:t>
      </w:r>
      <w:r w:rsidR="00EC3D6C">
        <w:rPr>
          <w:lang w:eastAsia="en-US"/>
        </w:rPr>
        <w:t>.</w:t>
      </w:r>
    </w:p>
    <w:p w14:paraId="09CB077C" w14:textId="77777777" w:rsidR="00896B5C" w:rsidRDefault="00896B5C" w:rsidP="009452BE">
      <w:pPr>
        <w:rPr>
          <w:lang w:eastAsia="en-US"/>
        </w:rPr>
      </w:pPr>
    </w:p>
    <w:p w14:paraId="668F8BE9" w14:textId="60A72373" w:rsidR="00102D37" w:rsidRDefault="00DF58E4" w:rsidP="003C5452">
      <w:pPr>
        <w:rPr>
          <w:lang w:val="x-none"/>
        </w:rPr>
      </w:pPr>
      <w:r>
        <w:rPr>
          <w:lang w:val="x-none"/>
        </w:rPr>
        <w:t xml:space="preserve">The meeting was closed at </w:t>
      </w:r>
      <w:r w:rsidR="00896B5C">
        <w:rPr>
          <w:lang w:val="x-none"/>
        </w:rPr>
        <w:t>6.41</w:t>
      </w:r>
      <w:r w:rsidRPr="00490426">
        <w:rPr>
          <w:lang w:val="x-none"/>
        </w:rPr>
        <w:t>pm.</w:t>
      </w:r>
    </w:p>
    <w:p w14:paraId="6D73E0FC" w14:textId="024A7604" w:rsidR="00102D37" w:rsidRDefault="00102D37" w:rsidP="00ED6034">
      <w:pPr>
        <w:pStyle w:val="Heading2"/>
        <w:rPr>
          <w:lang w:val="x-none"/>
        </w:rPr>
      </w:pPr>
      <w:r>
        <w:t>Chairman</w:t>
      </w:r>
      <w:r>
        <w:tab/>
      </w:r>
      <w:r>
        <w:tab/>
      </w:r>
      <w:r>
        <w:tab/>
      </w:r>
      <w:r>
        <w:tab/>
      </w:r>
      <w:r>
        <w:tab/>
      </w:r>
      <w:r>
        <w:tab/>
      </w:r>
      <w:r>
        <w:tab/>
      </w:r>
      <w:r>
        <w:tab/>
      </w:r>
      <w:r>
        <w:tab/>
        <w:t>Dat</w:t>
      </w:r>
      <w:r w:rsidR="00ED6034">
        <w:t>e</w:t>
      </w:r>
    </w:p>
    <w:p w14:paraId="100F0AA6" w14:textId="77777777" w:rsidR="00102D37" w:rsidRDefault="00102D37" w:rsidP="003C5452">
      <w:pPr>
        <w:rPr>
          <w:lang w:val="x-none"/>
        </w:rPr>
      </w:pPr>
    </w:p>
    <w:p w14:paraId="31242112" w14:textId="77777777" w:rsidR="00102D37" w:rsidRDefault="00102D37" w:rsidP="003C5452">
      <w:pPr>
        <w:rPr>
          <w:lang w:val="x-none"/>
        </w:rPr>
      </w:pPr>
    </w:p>
    <w:sectPr w:rsidR="00102D37" w:rsidSect="004A1DB9">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567" w:footer="907" w:gutter="0"/>
      <w:pgNumType w:start="1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93F825" w14:textId="77777777" w:rsidR="00452747" w:rsidRDefault="00452747" w:rsidP="00B763B5">
      <w:r>
        <w:separator/>
      </w:r>
    </w:p>
  </w:endnote>
  <w:endnote w:type="continuationSeparator" w:id="0">
    <w:p w14:paraId="1288281F" w14:textId="77777777" w:rsidR="00452747" w:rsidRDefault="00452747" w:rsidP="00B763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6FEEE" w14:textId="77777777" w:rsidR="00CB0571" w:rsidRDefault="00CB05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5337722"/>
      <w:docPartObj>
        <w:docPartGallery w:val="Page Numbers (Bottom of Page)"/>
        <w:docPartUnique/>
      </w:docPartObj>
    </w:sdtPr>
    <w:sdtEndPr>
      <w:rPr>
        <w:rFonts w:ascii="Times New Roman" w:hAnsi="Times New Roman"/>
        <w:noProof/>
      </w:rPr>
    </w:sdtEndPr>
    <w:sdtContent>
      <w:p w14:paraId="4DB78911" w14:textId="24FB0C44" w:rsidR="0036394D" w:rsidRPr="00CB0571" w:rsidRDefault="0036394D">
        <w:pPr>
          <w:pStyle w:val="Footer"/>
          <w:jc w:val="right"/>
          <w:rPr>
            <w:rFonts w:ascii="Times New Roman" w:hAnsi="Times New Roman"/>
          </w:rPr>
        </w:pPr>
        <w:r w:rsidRPr="00CB0571">
          <w:rPr>
            <w:rFonts w:ascii="Times New Roman" w:hAnsi="Times New Roman"/>
          </w:rPr>
          <w:fldChar w:fldCharType="begin"/>
        </w:r>
        <w:r w:rsidRPr="00CB0571">
          <w:rPr>
            <w:rFonts w:ascii="Times New Roman" w:hAnsi="Times New Roman"/>
          </w:rPr>
          <w:instrText xml:space="preserve"> PAGE   \* MERGEFORMAT </w:instrText>
        </w:r>
        <w:r w:rsidRPr="00CB0571">
          <w:rPr>
            <w:rFonts w:ascii="Times New Roman" w:hAnsi="Times New Roman"/>
          </w:rPr>
          <w:fldChar w:fldCharType="separate"/>
        </w:r>
        <w:r w:rsidRPr="00CB0571">
          <w:rPr>
            <w:rFonts w:ascii="Times New Roman" w:hAnsi="Times New Roman"/>
            <w:noProof/>
          </w:rPr>
          <w:t>2</w:t>
        </w:r>
        <w:r w:rsidRPr="00CB0571">
          <w:rPr>
            <w:rFonts w:ascii="Times New Roman" w:hAnsi="Times New Roman"/>
            <w:noProof/>
          </w:rPr>
          <w:fldChar w:fldCharType="end"/>
        </w:r>
      </w:p>
    </w:sdtContent>
  </w:sdt>
  <w:p w14:paraId="73CAFF78" w14:textId="77777777" w:rsidR="0036394D" w:rsidRDefault="0036394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3563027"/>
      <w:docPartObj>
        <w:docPartGallery w:val="Page Numbers (Bottom of Page)"/>
        <w:docPartUnique/>
      </w:docPartObj>
    </w:sdtPr>
    <w:sdtEndPr>
      <w:rPr>
        <w:noProof/>
      </w:rPr>
    </w:sdtEndPr>
    <w:sdtContent>
      <w:p w14:paraId="0C8BB36C" w14:textId="46AF6D09" w:rsidR="00431A46" w:rsidRDefault="00431A46">
        <w:pPr>
          <w:pStyle w:val="Footer"/>
          <w:jc w:val="right"/>
        </w:pPr>
        <w:r w:rsidRPr="00CB0571">
          <w:rPr>
            <w:rFonts w:ascii="Times New Roman" w:hAnsi="Times New Roman"/>
          </w:rPr>
          <w:fldChar w:fldCharType="begin"/>
        </w:r>
        <w:r w:rsidRPr="00CB0571">
          <w:rPr>
            <w:rFonts w:ascii="Times New Roman" w:hAnsi="Times New Roman"/>
          </w:rPr>
          <w:instrText xml:space="preserve"> PAGE   \* MERGEFORMAT </w:instrText>
        </w:r>
        <w:r w:rsidRPr="00CB0571">
          <w:rPr>
            <w:rFonts w:ascii="Times New Roman" w:hAnsi="Times New Roman"/>
          </w:rPr>
          <w:fldChar w:fldCharType="separate"/>
        </w:r>
        <w:r w:rsidRPr="00CB0571">
          <w:rPr>
            <w:rFonts w:ascii="Times New Roman" w:hAnsi="Times New Roman"/>
            <w:noProof/>
          </w:rPr>
          <w:t>2</w:t>
        </w:r>
        <w:r w:rsidRPr="00CB0571">
          <w:rPr>
            <w:rFonts w:ascii="Times New Roman" w:hAnsi="Times New Roman"/>
            <w:noProof/>
          </w:rPr>
          <w:fldChar w:fldCharType="end"/>
        </w:r>
      </w:p>
    </w:sdtContent>
  </w:sdt>
  <w:p w14:paraId="71B37490" w14:textId="77777777" w:rsidR="00431A46" w:rsidRDefault="00431A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A988F1" w14:textId="77777777" w:rsidR="00452747" w:rsidRDefault="00452747" w:rsidP="00B763B5">
      <w:r>
        <w:separator/>
      </w:r>
    </w:p>
  </w:footnote>
  <w:footnote w:type="continuationSeparator" w:id="0">
    <w:p w14:paraId="27FAA2BC" w14:textId="77777777" w:rsidR="00452747" w:rsidRDefault="00452747" w:rsidP="00B763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65794" w14:textId="77777777" w:rsidR="00CB0571" w:rsidRDefault="00CB05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98FE2" w14:textId="77777777" w:rsidR="00CB0571" w:rsidRDefault="00CB057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EBE0C" w14:textId="77777777" w:rsidR="00077DA0" w:rsidRPr="00077DA0" w:rsidRDefault="00077DA0" w:rsidP="00077DA0">
    <w:pPr>
      <w:jc w:val="center"/>
      <w:rPr>
        <w:rFonts w:cs="Arial"/>
        <w:b/>
        <w:bCs/>
        <w:sz w:val="22"/>
        <w:szCs w:val="22"/>
      </w:rPr>
    </w:pPr>
    <w:r w:rsidRPr="00077DA0">
      <w:rPr>
        <w:rFonts w:cs="Arial"/>
        <w:b/>
        <w:bCs/>
        <w:sz w:val="22"/>
        <w:szCs w:val="22"/>
      </w:rPr>
      <w:t>HARWICH TOWN COUNCIL</w:t>
    </w:r>
  </w:p>
  <w:p w14:paraId="187DAA67" w14:textId="77777777" w:rsidR="00077DA0" w:rsidRPr="00077DA0" w:rsidRDefault="00077DA0" w:rsidP="00077DA0">
    <w:pPr>
      <w:jc w:val="center"/>
      <w:rPr>
        <w:rFonts w:cs="Arial"/>
        <w:sz w:val="22"/>
        <w:szCs w:val="22"/>
      </w:rPr>
    </w:pPr>
    <w:r w:rsidRPr="00077DA0">
      <w:rPr>
        <w:rFonts w:cs="Arial"/>
        <w:sz w:val="22"/>
        <w:szCs w:val="22"/>
      </w:rPr>
      <w:t>Guildhall, Church Street, Harwich, Essex, CO12 3DS</w:t>
    </w:r>
    <w:r w:rsidRPr="00077DA0">
      <w:rPr>
        <w:rFonts w:cs="Arial"/>
        <w:sz w:val="22"/>
        <w:szCs w:val="22"/>
      </w:rPr>
      <w:br/>
      <w:t>Tel: 01255 507211</w:t>
    </w:r>
    <w:r w:rsidRPr="00077DA0">
      <w:rPr>
        <w:rFonts w:cs="Arial"/>
        <w:sz w:val="22"/>
        <w:szCs w:val="22"/>
      </w:rPr>
      <w:br/>
      <w:t xml:space="preserve">email: </w:t>
    </w:r>
    <w:hyperlink r:id="rId1" w:history="1">
      <w:r w:rsidRPr="00077DA0">
        <w:rPr>
          <w:rStyle w:val="Hyperlink"/>
          <w:rFonts w:cs="Arial"/>
          <w:sz w:val="22"/>
          <w:szCs w:val="22"/>
        </w:rPr>
        <w:t>info@harwichtowncouncil.gov.uk</w:t>
      </w:r>
    </w:hyperlink>
  </w:p>
  <w:p w14:paraId="71F29D89" w14:textId="1180D23A" w:rsidR="00077DA0" w:rsidRDefault="00077DA0" w:rsidP="00077DA0">
    <w:pPr>
      <w:jc w:val="center"/>
    </w:pPr>
    <w:r w:rsidRPr="00077DA0">
      <w:rPr>
        <w:rFonts w:cs="Arial"/>
        <w:sz w:val="22"/>
        <w:szCs w:val="22"/>
      </w:rPr>
      <w:t>Clerk: Ms Lucy Ballard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83E7F"/>
    <w:multiLevelType w:val="hybridMultilevel"/>
    <w:tmpl w:val="525294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DC585A"/>
    <w:multiLevelType w:val="hybridMultilevel"/>
    <w:tmpl w:val="980A4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982C4E"/>
    <w:multiLevelType w:val="hybridMultilevel"/>
    <w:tmpl w:val="5B80C752"/>
    <w:lvl w:ilvl="0" w:tplc="08090001">
      <w:start w:val="1"/>
      <w:numFmt w:val="bullet"/>
      <w:lvlText w:val=""/>
      <w:lvlJc w:val="left"/>
      <w:pPr>
        <w:ind w:left="1060" w:hanging="360"/>
      </w:pPr>
      <w:rPr>
        <w:rFonts w:ascii="Symbol" w:hAnsi="Symbol"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3" w15:restartNumberingAfterBreak="0">
    <w:nsid w:val="23A47EB3"/>
    <w:multiLevelType w:val="hybridMultilevel"/>
    <w:tmpl w:val="BB402A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8B0DBE"/>
    <w:multiLevelType w:val="hybridMultilevel"/>
    <w:tmpl w:val="661CC4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CC577A"/>
    <w:multiLevelType w:val="hybridMultilevel"/>
    <w:tmpl w:val="51FCA4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C91028F"/>
    <w:multiLevelType w:val="hybridMultilevel"/>
    <w:tmpl w:val="B0F2BE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1F759F6"/>
    <w:multiLevelType w:val="hybridMultilevel"/>
    <w:tmpl w:val="096CB0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54940C4B"/>
    <w:multiLevelType w:val="hybridMultilevel"/>
    <w:tmpl w:val="71DC996A"/>
    <w:lvl w:ilvl="0" w:tplc="08090001">
      <w:start w:val="1"/>
      <w:numFmt w:val="bullet"/>
      <w:lvlText w:val=""/>
      <w:lvlJc w:val="left"/>
      <w:pPr>
        <w:ind w:left="1060" w:hanging="360"/>
      </w:pPr>
      <w:rPr>
        <w:rFonts w:ascii="Symbol" w:hAnsi="Symbol"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9" w15:restartNumberingAfterBreak="0">
    <w:nsid w:val="664F3010"/>
    <w:multiLevelType w:val="hybridMultilevel"/>
    <w:tmpl w:val="2714B2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9582F6D"/>
    <w:multiLevelType w:val="hybridMultilevel"/>
    <w:tmpl w:val="96220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CD15E68"/>
    <w:multiLevelType w:val="hybridMultilevel"/>
    <w:tmpl w:val="997CD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9345951">
    <w:abstractNumId w:val="3"/>
  </w:num>
  <w:num w:numId="2" w16cid:durableId="2125611926">
    <w:abstractNumId w:val="1"/>
  </w:num>
  <w:num w:numId="3" w16cid:durableId="7340135">
    <w:abstractNumId w:val="5"/>
  </w:num>
  <w:num w:numId="4" w16cid:durableId="2035569023">
    <w:abstractNumId w:val="6"/>
  </w:num>
  <w:num w:numId="5" w16cid:durableId="381901671">
    <w:abstractNumId w:val="8"/>
  </w:num>
  <w:num w:numId="6" w16cid:durableId="170722458">
    <w:abstractNumId w:val="4"/>
  </w:num>
  <w:num w:numId="7" w16cid:durableId="785469515">
    <w:abstractNumId w:val="0"/>
  </w:num>
  <w:num w:numId="8" w16cid:durableId="919944231">
    <w:abstractNumId w:val="9"/>
  </w:num>
  <w:num w:numId="9" w16cid:durableId="694960696">
    <w:abstractNumId w:val="2"/>
  </w:num>
  <w:num w:numId="10" w16cid:durableId="1148327796">
    <w:abstractNumId w:val="11"/>
  </w:num>
  <w:num w:numId="11" w16cid:durableId="381945147">
    <w:abstractNumId w:val="10"/>
  </w:num>
  <w:num w:numId="12" w16cid:durableId="6450141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3B5"/>
    <w:rsid w:val="00044D51"/>
    <w:rsid w:val="00047C77"/>
    <w:rsid w:val="00067C0D"/>
    <w:rsid w:val="00077DA0"/>
    <w:rsid w:val="00091672"/>
    <w:rsid w:val="000967FE"/>
    <w:rsid w:val="000D799C"/>
    <w:rsid w:val="000E37DF"/>
    <w:rsid w:val="00102D37"/>
    <w:rsid w:val="001217D9"/>
    <w:rsid w:val="001458FF"/>
    <w:rsid w:val="001647C3"/>
    <w:rsid w:val="0018257D"/>
    <w:rsid w:val="0019256B"/>
    <w:rsid w:val="001D3773"/>
    <w:rsid w:val="001F0DFB"/>
    <w:rsid w:val="00202590"/>
    <w:rsid w:val="0020306F"/>
    <w:rsid w:val="002060CE"/>
    <w:rsid w:val="00223BF1"/>
    <w:rsid w:val="00254DC3"/>
    <w:rsid w:val="002770BA"/>
    <w:rsid w:val="00296E44"/>
    <w:rsid w:val="002A427A"/>
    <w:rsid w:val="002C2C1A"/>
    <w:rsid w:val="002C63BC"/>
    <w:rsid w:val="002C6A41"/>
    <w:rsid w:val="002D5EB3"/>
    <w:rsid w:val="002F105A"/>
    <w:rsid w:val="0031495C"/>
    <w:rsid w:val="00323707"/>
    <w:rsid w:val="00330113"/>
    <w:rsid w:val="00333E44"/>
    <w:rsid w:val="003405EE"/>
    <w:rsid w:val="0036394D"/>
    <w:rsid w:val="00386F91"/>
    <w:rsid w:val="003B607F"/>
    <w:rsid w:val="003C5452"/>
    <w:rsid w:val="003D75BF"/>
    <w:rsid w:val="003F1850"/>
    <w:rsid w:val="004061BD"/>
    <w:rsid w:val="00424C09"/>
    <w:rsid w:val="00424D76"/>
    <w:rsid w:val="00431A46"/>
    <w:rsid w:val="00452747"/>
    <w:rsid w:val="00462C4C"/>
    <w:rsid w:val="00467CF0"/>
    <w:rsid w:val="0048386C"/>
    <w:rsid w:val="00490426"/>
    <w:rsid w:val="00493872"/>
    <w:rsid w:val="004A1B57"/>
    <w:rsid w:val="004A1DB9"/>
    <w:rsid w:val="004A26B3"/>
    <w:rsid w:val="004B13D6"/>
    <w:rsid w:val="004D0CBB"/>
    <w:rsid w:val="004D71A3"/>
    <w:rsid w:val="004E4B2A"/>
    <w:rsid w:val="00503102"/>
    <w:rsid w:val="005137F7"/>
    <w:rsid w:val="00522F5F"/>
    <w:rsid w:val="0055136F"/>
    <w:rsid w:val="00584043"/>
    <w:rsid w:val="00585BFA"/>
    <w:rsid w:val="005872B7"/>
    <w:rsid w:val="005A6E8A"/>
    <w:rsid w:val="005B393C"/>
    <w:rsid w:val="005C49C2"/>
    <w:rsid w:val="005D0A08"/>
    <w:rsid w:val="005F01FD"/>
    <w:rsid w:val="005F6B72"/>
    <w:rsid w:val="0063180C"/>
    <w:rsid w:val="006342B4"/>
    <w:rsid w:val="00651F29"/>
    <w:rsid w:val="00685B7C"/>
    <w:rsid w:val="0069386C"/>
    <w:rsid w:val="006A64E4"/>
    <w:rsid w:val="006D5E1A"/>
    <w:rsid w:val="006D7C91"/>
    <w:rsid w:val="006E463C"/>
    <w:rsid w:val="00705928"/>
    <w:rsid w:val="007110E9"/>
    <w:rsid w:val="00712680"/>
    <w:rsid w:val="00730285"/>
    <w:rsid w:val="00732A92"/>
    <w:rsid w:val="00756F9C"/>
    <w:rsid w:val="007A10E5"/>
    <w:rsid w:val="007B0251"/>
    <w:rsid w:val="007C592B"/>
    <w:rsid w:val="007C76D2"/>
    <w:rsid w:val="007F7B37"/>
    <w:rsid w:val="008248DB"/>
    <w:rsid w:val="00826835"/>
    <w:rsid w:val="0088173D"/>
    <w:rsid w:val="008865B7"/>
    <w:rsid w:val="00896B5C"/>
    <w:rsid w:val="008A1D27"/>
    <w:rsid w:val="008A6E08"/>
    <w:rsid w:val="008B6A5F"/>
    <w:rsid w:val="008D5809"/>
    <w:rsid w:val="00934B8B"/>
    <w:rsid w:val="009413DB"/>
    <w:rsid w:val="009452BE"/>
    <w:rsid w:val="009537D3"/>
    <w:rsid w:val="0096563E"/>
    <w:rsid w:val="0097005B"/>
    <w:rsid w:val="00970F30"/>
    <w:rsid w:val="00980F35"/>
    <w:rsid w:val="00983328"/>
    <w:rsid w:val="009956E0"/>
    <w:rsid w:val="00995F35"/>
    <w:rsid w:val="009A73D4"/>
    <w:rsid w:val="009F01D0"/>
    <w:rsid w:val="009F0833"/>
    <w:rsid w:val="00A02260"/>
    <w:rsid w:val="00A05F90"/>
    <w:rsid w:val="00A06825"/>
    <w:rsid w:val="00A52331"/>
    <w:rsid w:val="00A70796"/>
    <w:rsid w:val="00A95013"/>
    <w:rsid w:val="00AE2087"/>
    <w:rsid w:val="00AF1F24"/>
    <w:rsid w:val="00B20037"/>
    <w:rsid w:val="00B53703"/>
    <w:rsid w:val="00B763B5"/>
    <w:rsid w:val="00B83799"/>
    <w:rsid w:val="00B94EFD"/>
    <w:rsid w:val="00BB6240"/>
    <w:rsid w:val="00BC0A67"/>
    <w:rsid w:val="00C03C74"/>
    <w:rsid w:val="00C05260"/>
    <w:rsid w:val="00C05B36"/>
    <w:rsid w:val="00C0736A"/>
    <w:rsid w:val="00C21306"/>
    <w:rsid w:val="00C23545"/>
    <w:rsid w:val="00C40592"/>
    <w:rsid w:val="00C47029"/>
    <w:rsid w:val="00C704BB"/>
    <w:rsid w:val="00CA1D7B"/>
    <w:rsid w:val="00CB0571"/>
    <w:rsid w:val="00CB3A31"/>
    <w:rsid w:val="00CC2394"/>
    <w:rsid w:val="00CC4F36"/>
    <w:rsid w:val="00CF5C46"/>
    <w:rsid w:val="00CF677C"/>
    <w:rsid w:val="00D020D5"/>
    <w:rsid w:val="00D06DDC"/>
    <w:rsid w:val="00D24242"/>
    <w:rsid w:val="00D329D3"/>
    <w:rsid w:val="00D44AF0"/>
    <w:rsid w:val="00D514B6"/>
    <w:rsid w:val="00D6337C"/>
    <w:rsid w:val="00D736F4"/>
    <w:rsid w:val="00D833BE"/>
    <w:rsid w:val="00DA2C99"/>
    <w:rsid w:val="00DB02C4"/>
    <w:rsid w:val="00DD77E9"/>
    <w:rsid w:val="00DE2BCD"/>
    <w:rsid w:val="00DF58E4"/>
    <w:rsid w:val="00E37C9B"/>
    <w:rsid w:val="00E865CB"/>
    <w:rsid w:val="00EB7746"/>
    <w:rsid w:val="00EC3D6C"/>
    <w:rsid w:val="00EC5B37"/>
    <w:rsid w:val="00ED6034"/>
    <w:rsid w:val="00EE09EE"/>
    <w:rsid w:val="00F207A1"/>
    <w:rsid w:val="00F22129"/>
    <w:rsid w:val="00F437F1"/>
    <w:rsid w:val="00F61BD8"/>
    <w:rsid w:val="00FA2A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3D2D2"/>
  <w15:chartTrackingRefBased/>
  <w15:docId w15:val="{F947F417-30EF-47A3-85C0-597D2B03B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67FE"/>
    <w:pPr>
      <w:spacing w:after="0" w:line="240" w:lineRule="auto"/>
    </w:pPr>
    <w:rPr>
      <w:rFonts w:ascii="Arial" w:eastAsia="Times New Roman" w:hAnsi="Arial" w:cs="Times New Roman"/>
      <w:sz w:val="24"/>
      <w:szCs w:val="24"/>
      <w:lang w:eastAsia="en-GB"/>
    </w:rPr>
  </w:style>
  <w:style w:type="paragraph" w:styleId="Heading1">
    <w:name w:val="heading 1"/>
    <w:basedOn w:val="Normal"/>
    <w:next w:val="Normal"/>
    <w:link w:val="Heading1Char"/>
    <w:uiPriority w:val="9"/>
    <w:qFormat/>
    <w:rsid w:val="0096563E"/>
    <w:pPr>
      <w:keepNext/>
      <w:keepLines/>
      <w:spacing w:before="240"/>
      <w:jc w:val="center"/>
      <w:outlineLvl w:val="0"/>
    </w:pPr>
    <w:rPr>
      <w:rFonts w:eastAsiaTheme="majorEastAsia" w:cstheme="majorBidi"/>
      <w:b/>
      <w:sz w:val="40"/>
      <w:szCs w:val="40"/>
      <w:lang w:eastAsia="en-US"/>
    </w:rPr>
  </w:style>
  <w:style w:type="paragraph" w:styleId="Heading2">
    <w:name w:val="heading 2"/>
    <w:basedOn w:val="Normal"/>
    <w:next w:val="Normal"/>
    <w:link w:val="Heading2Char"/>
    <w:uiPriority w:val="9"/>
    <w:unhideWhenUsed/>
    <w:qFormat/>
    <w:rsid w:val="007C592B"/>
    <w:pPr>
      <w:keepNext/>
      <w:keepLines/>
      <w:spacing w:before="360"/>
      <w:ind w:left="357" w:hanging="357"/>
      <w:outlineLvl w:val="1"/>
    </w:pPr>
    <w:rPr>
      <w:rFonts w:eastAsiaTheme="majorEastAsia" w:cstheme="majorBidi"/>
      <w:b/>
      <w:szCs w:val="32"/>
      <w:lang w:eastAsia="en-US"/>
    </w:rPr>
  </w:style>
  <w:style w:type="paragraph" w:styleId="Heading3">
    <w:name w:val="heading 3"/>
    <w:basedOn w:val="Normal"/>
    <w:next w:val="Normal"/>
    <w:link w:val="Heading3Char"/>
    <w:uiPriority w:val="9"/>
    <w:unhideWhenUsed/>
    <w:qFormat/>
    <w:rsid w:val="00102D37"/>
    <w:pPr>
      <w:keepNext/>
      <w:keepLines/>
      <w:spacing w:before="160" w:after="80" w:line="259" w:lineRule="auto"/>
      <w:outlineLvl w:val="2"/>
    </w:pPr>
    <w:rPr>
      <w:rFonts w:eastAsiaTheme="majorEastAsia" w:cstheme="majorBidi"/>
      <w:b/>
      <w:sz w:val="28"/>
      <w:szCs w:val="28"/>
      <w:lang w:eastAsia="en-US"/>
    </w:rPr>
  </w:style>
  <w:style w:type="paragraph" w:styleId="Heading4">
    <w:name w:val="heading 4"/>
    <w:basedOn w:val="Normal"/>
    <w:next w:val="Normal"/>
    <w:link w:val="Heading4Char"/>
    <w:uiPriority w:val="9"/>
    <w:semiHidden/>
    <w:unhideWhenUsed/>
    <w:qFormat/>
    <w:rsid w:val="00B763B5"/>
    <w:pPr>
      <w:keepNext/>
      <w:keepLines/>
      <w:spacing w:before="80" w:after="40" w:line="259" w:lineRule="auto"/>
      <w:outlineLvl w:val="3"/>
    </w:pPr>
    <w:rPr>
      <w:rFonts w:asciiTheme="minorHAnsi" w:eastAsiaTheme="majorEastAsia" w:hAnsiTheme="minorHAnsi" w:cstheme="majorBidi"/>
      <w:i/>
      <w:iCs/>
      <w:color w:val="2F5496" w:themeColor="accent1" w:themeShade="BF"/>
      <w:sz w:val="22"/>
      <w:szCs w:val="22"/>
      <w:lang w:eastAsia="en-US"/>
    </w:rPr>
  </w:style>
  <w:style w:type="paragraph" w:styleId="Heading5">
    <w:name w:val="heading 5"/>
    <w:basedOn w:val="Normal"/>
    <w:next w:val="Normal"/>
    <w:link w:val="Heading5Char"/>
    <w:uiPriority w:val="9"/>
    <w:semiHidden/>
    <w:unhideWhenUsed/>
    <w:qFormat/>
    <w:rsid w:val="00B763B5"/>
    <w:pPr>
      <w:keepNext/>
      <w:keepLines/>
      <w:spacing w:before="80" w:after="40" w:line="259" w:lineRule="auto"/>
      <w:outlineLvl w:val="4"/>
    </w:pPr>
    <w:rPr>
      <w:rFonts w:asciiTheme="minorHAnsi" w:eastAsiaTheme="majorEastAsia" w:hAnsiTheme="minorHAnsi" w:cstheme="majorBidi"/>
      <w:color w:val="2F5496" w:themeColor="accent1" w:themeShade="BF"/>
      <w:sz w:val="22"/>
      <w:szCs w:val="22"/>
      <w:lang w:eastAsia="en-US"/>
    </w:rPr>
  </w:style>
  <w:style w:type="paragraph" w:styleId="Heading6">
    <w:name w:val="heading 6"/>
    <w:basedOn w:val="Normal"/>
    <w:next w:val="Normal"/>
    <w:link w:val="Heading6Char"/>
    <w:uiPriority w:val="9"/>
    <w:semiHidden/>
    <w:unhideWhenUsed/>
    <w:qFormat/>
    <w:rsid w:val="00B763B5"/>
    <w:pPr>
      <w:keepNext/>
      <w:keepLines/>
      <w:spacing w:before="40" w:line="259" w:lineRule="auto"/>
      <w:outlineLvl w:val="5"/>
    </w:pPr>
    <w:rPr>
      <w:rFonts w:asciiTheme="minorHAnsi" w:eastAsiaTheme="majorEastAsia" w:hAnsiTheme="minorHAnsi" w:cstheme="majorBidi"/>
      <w:i/>
      <w:iCs/>
      <w:color w:val="595959" w:themeColor="text1" w:themeTint="A6"/>
      <w:sz w:val="22"/>
      <w:szCs w:val="22"/>
      <w:lang w:eastAsia="en-US"/>
    </w:rPr>
  </w:style>
  <w:style w:type="paragraph" w:styleId="Heading7">
    <w:name w:val="heading 7"/>
    <w:basedOn w:val="Normal"/>
    <w:next w:val="Normal"/>
    <w:link w:val="Heading7Char"/>
    <w:uiPriority w:val="9"/>
    <w:semiHidden/>
    <w:unhideWhenUsed/>
    <w:qFormat/>
    <w:rsid w:val="00B763B5"/>
    <w:pPr>
      <w:keepNext/>
      <w:keepLines/>
      <w:spacing w:before="40" w:line="259" w:lineRule="auto"/>
      <w:outlineLvl w:val="6"/>
    </w:pPr>
    <w:rPr>
      <w:rFonts w:asciiTheme="minorHAnsi" w:eastAsiaTheme="majorEastAsia" w:hAnsiTheme="minorHAnsi" w:cstheme="majorBidi"/>
      <w:color w:val="595959" w:themeColor="text1" w:themeTint="A6"/>
      <w:sz w:val="22"/>
      <w:szCs w:val="22"/>
      <w:lang w:eastAsia="en-US"/>
    </w:rPr>
  </w:style>
  <w:style w:type="paragraph" w:styleId="Heading8">
    <w:name w:val="heading 8"/>
    <w:basedOn w:val="Normal"/>
    <w:next w:val="Normal"/>
    <w:link w:val="Heading8Char"/>
    <w:uiPriority w:val="9"/>
    <w:semiHidden/>
    <w:unhideWhenUsed/>
    <w:qFormat/>
    <w:rsid w:val="00B763B5"/>
    <w:pPr>
      <w:keepNext/>
      <w:keepLines/>
      <w:spacing w:line="259" w:lineRule="auto"/>
      <w:outlineLvl w:val="7"/>
    </w:pPr>
    <w:rPr>
      <w:rFonts w:asciiTheme="minorHAnsi" w:eastAsiaTheme="majorEastAsia" w:hAnsiTheme="minorHAnsi" w:cstheme="majorBidi"/>
      <w:i/>
      <w:iCs/>
      <w:color w:val="272727" w:themeColor="text1" w:themeTint="D8"/>
      <w:sz w:val="22"/>
      <w:szCs w:val="22"/>
      <w:lang w:eastAsia="en-US"/>
    </w:rPr>
  </w:style>
  <w:style w:type="paragraph" w:styleId="Heading9">
    <w:name w:val="heading 9"/>
    <w:basedOn w:val="Normal"/>
    <w:next w:val="Normal"/>
    <w:link w:val="Heading9Char"/>
    <w:uiPriority w:val="9"/>
    <w:semiHidden/>
    <w:unhideWhenUsed/>
    <w:qFormat/>
    <w:rsid w:val="00B763B5"/>
    <w:pPr>
      <w:keepNext/>
      <w:keepLines/>
      <w:spacing w:line="259" w:lineRule="auto"/>
      <w:outlineLvl w:val="8"/>
    </w:pPr>
    <w:rPr>
      <w:rFonts w:asciiTheme="minorHAnsi" w:eastAsiaTheme="majorEastAsia" w:hAnsiTheme="minorHAnsi" w:cstheme="majorBidi"/>
      <w:color w:val="272727" w:themeColor="text1" w:themeTint="D8"/>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563E"/>
    <w:rPr>
      <w:rFonts w:ascii="Arial" w:eastAsiaTheme="majorEastAsia" w:hAnsi="Arial" w:cstheme="majorBidi"/>
      <w:b/>
      <w:sz w:val="40"/>
      <w:szCs w:val="40"/>
    </w:rPr>
  </w:style>
  <w:style w:type="character" w:customStyle="1" w:styleId="Heading2Char">
    <w:name w:val="Heading 2 Char"/>
    <w:basedOn w:val="DefaultParagraphFont"/>
    <w:link w:val="Heading2"/>
    <w:uiPriority w:val="9"/>
    <w:rsid w:val="007C592B"/>
    <w:rPr>
      <w:rFonts w:ascii="Arial" w:eastAsiaTheme="majorEastAsia" w:hAnsi="Arial" w:cstheme="majorBidi"/>
      <w:b/>
      <w:sz w:val="24"/>
      <w:szCs w:val="32"/>
    </w:rPr>
  </w:style>
  <w:style w:type="character" w:customStyle="1" w:styleId="Heading3Char">
    <w:name w:val="Heading 3 Char"/>
    <w:basedOn w:val="DefaultParagraphFont"/>
    <w:link w:val="Heading3"/>
    <w:uiPriority w:val="9"/>
    <w:rsid w:val="00102D37"/>
    <w:rPr>
      <w:rFonts w:ascii="Arial" w:eastAsiaTheme="majorEastAsia" w:hAnsi="Arial" w:cstheme="majorBidi"/>
      <w:b/>
      <w:sz w:val="28"/>
      <w:szCs w:val="28"/>
    </w:rPr>
  </w:style>
  <w:style w:type="character" w:customStyle="1" w:styleId="Heading4Char">
    <w:name w:val="Heading 4 Char"/>
    <w:basedOn w:val="DefaultParagraphFont"/>
    <w:link w:val="Heading4"/>
    <w:uiPriority w:val="9"/>
    <w:semiHidden/>
    <w:rsid w:val="00B763B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763B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763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63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63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63B5"/>
    <w:rPr>
      <w:rFonts w:eastAsiaTheme="majorEastAsia" w:cstheme="majorBidi"/>
      <w:color w:val="272727" w:themeColor="text1" w:themeTint="D8"/>
    </w:rPr>
  </w:style>
  <w:style w:type="paragraph" w:styleId="Title">
    <w:name w:val="Title"/>
    <w:basedOn w:val="Normal"/>
    <w:next w:val="Normal"/>
    <w:link w:val="TitleChar"/>
    <w:uiPriority w:val="10"/>
    <w:qFormat/>
    <w:rsid w:val="00B763B5"/>
    <w:pPr>
      <w:spacing w:after="80"/>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B763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63B5"/>
    <w:pPr>
      <w:numPr>
        <w:ilvl w:val="1"/>
      </w:numPr>
      <w:spacing w:after="160" w:line="259" w:lineRule="auto"/>
    </w:pPr>
    <w:rPr>
      <w:rFonts w:asciiTheme="minorHAnsi" w:eastAsiaTheme="majorEastAsia" w:hAnsiTheme="minorHAnsi" w:cstheme="majorBidi"/>
      <w:color w:val="595959" w:themeColor="text1" w:themeTint="A6"/>
      <w:spacing w:val="15"/>
      <w:sz w:val="28"/>
      <w:szCs w:val="28"/>
      <w:lang w:eastAsia="en-US"/>
    </w:rPr>
  </w:style>
  <w:style w:type="character" w:customStyle="1" w:styleId="SubtitleChar">
    <w:name w:val="Subtitle Char"/>
    <w:basedOn w:val="DefaultParagraphFont"/>
    <w:link w:val="Subtitle"/>
    <w:uiPriority w:val="11"/>
    <w:rsid w:val="00B763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63B5"/>
    <w:pPr>
      <w:spacing w:before="160" w:after="160" w:line="259" w:lineRule="auto"/>
      <w:jc w:val="center"/>
    </w:pPr>
    <w:rPr>
      <w:rFonts w:asciiTheme="minorHAnsi" w:eastAsiaTheme="minorHAnsi" w:hAnsiTheme="minorHAnsi" w:cstheme="minorBidi"/>
      <w:i/>
      <w:iCs/>
      <w:color w:val="404040" w:themeColor="text1" w:themeTint="BF"/>
      <w:sz w:val="22"/>
      <w:szCs w:val="22"/>
      <w:lang w:eastAsia="en-US"/>
    </w:rPr>
  </w:style>
  <w:style w:type="character" w:customStyle="1" w:styleId="QuoteChar">
    <w:name w:val="Quote Char"/>
    <w:basedOn w:val="DefaultParagraphFont"/>
    <w:link w:val="Quote"/>
    <w:uiPriority w:val="29"/>
    <w:rsid w:val="00B763B5"/>
    <w:rPr>
      <w:i/>
      <w:iCs/>
      <w:color w:val="404040" w:themeColor="text1" w:themeTint="BF"/>
    </w:rPr>
  </w:style>
  <w:style w:type="paragraph" w:styleId="ListParagraph">
    <w:name w:val="List Paragraph"/>
    <w:basedOn w:val="Normal"/>
    <w:uiPriority w:val="34"/>
    <w:qFormat/>
    <w:rsid w:val="00B763B5"/>
    <w:pPr>
      <w:spacing w:after="160" w:line="259" w:lineRule="auto"/>
      <w:ind w:left="720"/>
      <w:contextualSpacing/>
    </w:pPr>
    <w:rPr>
      <w:rFonts w:asciiTheme="minorHAnsi" w:eastAsiaTheme="minorHAnsi" w:hAnsiTheme="minorHAnsi" w:cstheme="minorBidi"/>
      <w:sz w:val="22"/>
      <w:szCs w:val="22"/>
      <w:lang w:eastAsia="en-US"/>
    </w:rPr>
  </w:style>
  <w:style w:type="character" w:styleId="IntenseEmphasis">
    <w:name w:val="Intense Emphasis"/>
    <w:basedOn w:val="DefaultParagraphFont"/>
    <w:uiPriority w:val="21"/>
    <w:qFormat/>
    <w:rsid w:val="00B763B5"/>
    <w:rPr>
      <w:i/>
      <w:iCs/>
      <w:color w:val="2F5496" w:themeColor="accent1" w:themeShade="BF"/>
    </w:rPr>
  </w:style>
  <w:style w:type="paragraph" w:styleId="IntenseQuote">
    <w:name w:val="Intense Quote"/>
    <w:basedOn w:val="Normal"/>
    <w:next w:val="Normal"/>
    <w:link w:val="IntenseQuoteChar"/>
    <w:uiPriority w:val="30"/>
    <w:qFormat/>
    <w:rsid w:val="00B763B5"/>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sz w:val="22"/>
      <w:szCs w:val="22"/>
      <w:lang w:eastAsia="en-US"/>
    </w:rPr>
  </w:style>
  <w:style w:type="character" w:customStyle="1" w:styleId="IntenseQuoteChar">
    <w:name w:val="Intense Quote Char"/>
    <w:basedOn w:val="DefaultParagraphFont"/>
    <w:link w:val="IntenseQuote"/>
    <w:uiPriority w:val="30"/>
    <w:rsid w:val="00B763B5"/>
    <w:rPr>
      <w:i/>
      <w:iCs/>
      <w:color w:val="2F5496" w:themeColor="accent1" w:themeShade="BF"/>
    </w:rPr>
  </w:style>
  <w:style w:type="character" w:styleId="IntenseReference">
    <w:name w:val="Intense Reference"/>
    <w:basedOn w:val="DefaultParagraphFont"/>
    <w:uiPriority w:val="32"/>
    <w:qFormat/>
    <w:rsid w:val="00B763B5"/>
    <w:rPr>
      <w:b/>
      <w:bCs/>
      <w:smallCaps/>
      <w:color w:val="2F5496" w:themeColor="accent1" w:themeShade="BF"/>
      <w:spacing w:val="5"/>
    </w:rPr>
  </w:style>
  <w:style w:type="paragraph" w:styleId="Header">
    <w:name w:val="header"/>
    <w:basedOn w:val="Normal"/>
    <w:link w:val="HeaderChar"/>
    <w:uiPriority w:val="99"/>
    <w:unhideWhenUsed/>
    <w:rsid w:val="00B763B5"/>
    <w:pPr>
      <w:tabs>
        <w:tab w:val="center" w:pos="4513"/>
        <w:tab w:val="right" w:pos="9026"/>
      </w:tabs>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B763B5"/>
  </w:style>
  <w:style w:type="paragraph" w:styleId="Footer">
    <w:name w:val="footer"/>
    <w:basedOn w:val="Normal"/>
    <w:link w:val="FooterChar"/>
    <w:uiPriority w:val="99"/>
    <w:unhideWhenUsed/>
    <w:rsid w:val="00B763B5"/>
    <w:pPr>
      <w:tabs>
        <w:tab w:val="center" w:pos="4513"/>
        <w:tab w:val="right" w:pos="9026"/>
      </w:tabs>
    </w:pPr>
  </w:style>
  <w:style w:type="character" w:customStyle="1" w:styleId="FooterChar">
    <w:name w:val="Footer Char"/>
    <w:basedOn w:val="DefaultParagraphFont"/>
    <w:link w:val="Footer"/>
    <w:uiPriority w:val="99"/>
    <w:rsid w:val="00B763B5"/>
  </w:style>
  <w:style w:type="character" w:styleId="Hyperlink">
    <w:name w:val="Hyperlink"/>
    <w:uiPriority w:val="99"/>
    <w:rsid w:val="00B763B5"/>
    <w:rPr>
      <w:rFonts w:cs="Times New Roman"/>
      <w:color w:val="0000FF"/>
      <w:u w:val="single"/>
    </w:rPr>
  </w:style>
  <w:style w:type="paragraph" w:styleId="NoSpacing">
    <w:name w:val="No Spacing"/>
    <w:uiPriority w:val="1"/>
    <w:qFormat/>
    <w:rsid w:val="00B763B5"/>
    <w:pPr>
      <w:widowControl w:val="0"/>
      <w:autoSpaceDE w:val="0"/>
      <w:autoSpaceDN w:val="0"/>
      <w:spacing w:after="0" w:line="240" w:lineRule="auto"/>
    </w:pPr>
    <w:rPr>
      <w:rFonts w:ascii="Times New Roman" w:eastAsia="Times New Roman" w:hAnsi="Times New Roman" w:cs="Times New Roman"/>
      <w:sz w:val="20"/>
      <w:szCs w:val="20"/>
    </w:rPr>
  </w:style>
  <w:style w:type="table" w:styleId="TableGrid">
    <w:name w:val="Table Grid"/>
    <w:basedOn w:val="TableNormal"/>
    <w:uiPriority w:val="59"/>
    <w:rsid w:val="00B763B5"/>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hyperlink" Target="mailto:info@harwichtowncouncil.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20B250-922C-4D78-9C0A-FFB6325300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255</Words>
  <Characters>1439</Characters>
  <Application>Microsoft Office Word</Application>
  <DocSecurity>0</DocSecurity>
  <Lines>62</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Lucy Ballard</cp:lastModifiedBy>
  <cp:revision>3</cp:revision>
  <cp:lastPrinted>2026-06-10T08:15:00Z</cp:lastPrinted>
  <dcterms:created xsi:type="dcterms:W3CDTF">2026-07-15T08:33:00Z</dcterms:created>
  <dcterms:modified xsi:type="dcterms:W3CDTF">2026-07-15T08:34:00Z</dcterms:modified>
</cp:coreProperties>
</file>